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FF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FF"/>
          <w:sz w:val="24"/>
          <w:szCs w:val="24"/>
        </w:rPr>
        <w:t>SYLLABUS - A</w:t>
      </w: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ERONAUTICAL ENGINEERING: PRINCIPLES OF FLIGHT </w:t>
      </w:r>
      <w:r>
        <w:rPr>
          <w:rFonts w:ascii="Arial" w:eastAsia="Arial" w:hAnsi="Arial" w:cs="Arial"/>
          <w:b/>
          <w:color w:val="0000FF"/>
          <w:sz w:val="24"/>
          <w:szCs w:val="24"/>
        </w:rPr>
        <w:t>20</w:t>
      </w:r>
      <w:r>
        <w:rPr>
          <w:rFonts w:ascii="Arial" w:eastAsia="Arial" w:hAnsi="Arial" w:cs="Arial"/>
          <w:b/>
          <w:color w:val="0000FF"/>
          <w:sz w:val="24"/>
          <w:szCs w:val="24"/>
        </w:rPr>
        <w:t>23-2024AY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darkBlue"/>
        </w:rPr>
      </w:pPr>
      <w:r>
        <w:rPr>
          <w:rFonts w:ascii="Arial" w:eastAsia="Arial" w:hAnsi="Arial" w:cs="Arial"/>
          <w:color w:val="FFFFFF"/>
          <w:sz w:val="24"/>
          <w:szCs w:val="24"/>
          <w:highlight w:val="darkBlue"/>
        </w:rPr>
        <w:t>Mr. Yakawich, Rm 140B, Phone: 728-2403 x 7075, Email: JYakawich@mcpsmt.org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Course Description</w:t>
      </w: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highlight w:val="white"/>
        </w:rPr>
        <w:t>In this AOPA (Aircraft Owners and Pilots Association) course, students explore different types of aircraft, their function and construction design. Students will gain an in-depth understanding of the forces of flight, stability, and aircraft controls inclu</w:t>
      </w:r>
      <w:r>
        <w:rPr>
          <w:rFonts w:ascii="Arial" w:eastAsia="Arial" w:hAnsi="Arial" w:cs="Arial"/>
          <w:color w:val="222222"/>
          <w:highlight w:val="white"/>
        </w:rPr>
        <w:t>ding how to make key calculations. Aircraft systems such as electrical, fuel, landing gear, and environment are also investigated as well as the identification and troubleshooting of common in-flight problems. In addition to exploring careers in aviation a</w:t>
      </w:r>
      <w:r>
        <w:rPr>
          <w:rFonts w:ascii="Arial" w:eastAsia="Arial" w:hAnsi="Arial" w:cs="Arial"/>
          <w:color w:val="222222"/>
          <w:highlight w:val="white"/>
        </w:rPr>
        <w:t>nd aeronautics, students eventually design and model their own aircraft.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Course Goals</w:t>
      </w:r>
      <w:r>
        <w:rPr>
          <w:rFonts w:ascii="Arial" w:eastAsia="Arial" w:hAnsi="Arial" w:cs="Arial"/>
          <w:color w:val="000000"/>
        </w:rPr>
        <w:t>: The overarching goal o</w:t>
      </w:r>
      <w:r>
        <w:rPr>
          <w:rFonts w:ascii="Arial" w:eastAsia="Arial" w:hAnsi="Arial" w:cs="Arial"/>
        </w:rPr>
        <w:t xml:space="preserve">f this program is to introduce the students to the field of Aviation and Aeronautical engineering. Students will </w:t>
      </w:r>
      <w:r>
        <w:rPr>
          <w:rFonts w:ascii="Arial" w:eastAsia="Arial" w:hAnsi="Arial" w:cs="Arial"/>
          <w:color w:val="000000"/>
        </w:rPr>
        <w:t>improve problem-solving and critical thinking skills while exploring:</w:t>
      </w:r>
    </w:p>
    <w:p w:rsidR="001A2F0A" w:rsidRDefault="000A7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Aircraft components and materials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4572000</wp:posOffset>
            </wp:positionH>
            <wp:positionV relativeFrom="paragraph">
              <wp:posOffset>19050</wp:posOffset>
            </wp:positionV>
            <wp:extent cx="1733912" cy="11001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912" cy="11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2F0A" w:rsidRDefault="000A7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Air forces impacting flight</w:t>
      </w:r>
    </w:p>
    <w:p w:rsidR="001A2F0A" w:rsidRDefault="000A7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Fluid dynamics</w:t>
      </w:r>
    </w:p>
    <w:p w:rsidR="001A2F0A" w:rsidRDefault="000A7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Airfoil design and theories of lift</w:t>
      </w:r>
    </w:p>
    <w:p w:rsidR="001A2F0A" w:rsidRDefault="000A7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Propulsion systems</w:t>
      </w:r>
    </w:p>
    <w:p w:rsidR="001A2F0A" w:rsidRDefault="000A7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Airframe systems (electrical, hydraulic, and pressurization)</w:t>
      </w:r>
    </w:p>
    <w:p w:rsidR="001A2F0A" w:rsidRDefault="000A7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Flight controls </w:t>
      </w:r>
    </w:p>
    <w:p w:rsidR="001A2F0A" w:rsidRDefault="000A7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Aircraft design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Text</w:t>
      </w:r>
      <w:r>
        <w:rPr>
          <w:rFonts w:ascii="Arial" w:eastAsia="Arial" w:hAnsi="Arial" w:cs="Arial"/>
          <w:color w:val="000000"/>
        </w:rPr>
        <w:t>: No text is required; however, students will access Google 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color w:val="000000"/>
        </w:rPr>
        <w:t>assroom for materials and instruction.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Required Materials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</w:rPr>
        <w:t>Dedicated course notebook such as o</w:t>
      </w:r>
      <w:r>
        <w:rPr>
          <w:rFonts w:ascii="Arial" w:eastAsia="Arial" w:hAnsi="Arial" w:cs="Arial"/>
        </w:rPr>
        <w:t xml:space="preserve">ne listed </w:t>
      </w:r>
      <w:hyperlink r:id="rId6">
        <w:r>
          <w:rPr>
            <w:rFonts w:ascii="Arial" w:eastAsia="Arial" w:hAnsi="Arial" w:cs="Arial"/>
            <w:b/>
            <w:color w:val="1155CC"/>
            <w:u w:val="single"/>
          </w:rPr>
          <w:t>here</w:t>
        </w:r>
      </w:hyperlink>
      <w:r>
        <w:rPr>
          <w:rFonts w:ascii="Arial" w:eastAsia="Arial" w:hAnsi="Arial" w:cs="Arial"/>
        </w:rPr>
        <w:t>.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Availa</w:t>
      </w:r>
      <w:r>
        <w:rPr>
          <w:rFonts w:ascii="Arial" w:eastAsia="Arial" w:hAnsi="Arial" w:cs="Arial"/>
          <w:b/>
          <w:color w:val="000000"/>
          <w:u w:val="single"/>
        </w:rPr>
        <w:t>bility</w:t>
      </w:r>
      <w:r>
        <w:rPr>
          <w:rFonts w:ascii="Arial" w:eastAsia="Arial" w:hAnsi="Arial" w:cs="Arial"/>
          <w:color w:val="000000"/>
        </w:rPr>
        <w:t xml:space="preserve">: My mission is to help you succeed. I am typically available an hour before </w:t>
      </w:r>
      <w:r>
        <w:rPr>
          <w:rFonts w:ascii="Arial" w:eastAsia="Arial" w:hAnsi="Arial" w:cs="Arial"/>
        </w:rPr>
        <w:t>and after school hours</w:t>
      </w:r>
      <w:r>
        <w:rPr>
          <w:rFonts w:ascii="Arial" w:eastAsia="Arial" w:hAnsi="Arial" w:cs="Arial"/>
          <w:color w:val="000000"/>
        </w:rPr>
        <w:t xml:space="preserve">, during lunch periods, and by appointment. </w:t>
      </w:r>
      <w:r>
        <w:rPr>
          <w:rFonts w:ascii="Arial" w:eastAsia="Arial" w:hAnsi="Arial" w:cs="Arial"/>
          <w:color w:val="000000"/>
          <w:u w:val="single"/>
        </w:rPr>
        <w:t>Don’t struggle alone.</w:t>
      </w:r>
      <w:r>
        <w:rPr>
          <w:rFonts w:ascii="Arial" w:eastAsia="Arial" w:hAnsi="Arial" w:cs="Arial"/>
        </w:rPr>
        <w:t xml:space="preserve"> Take responsibility for your learning. A</w:t>
      </w:r>
      <w:r>
        <w:rPr>
          <w:rFonts w:ascii="Arial" w:eastAsia="Arial" w:hAnsi="Arial" w:cs="Arial"/>
          <w:color w:val="000000"/>
        </w:rPr>
        <w:t>sk for help in a timely manner. I am here to help you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color w:val="000000"/>
        </w:rPr>
        <w:t>cceed.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Policies</w:t>
      </w:r>
      <w:r>
        <w:rPr>
          <w:rFonts w:ascii="Arial" w:eastAsia="Arial" w:hAnsi="Arial" w:cs="Arial"/>
          <w:color w:val="000000"/>
        </w:rPr>
        <w:t xml:space="preserve">: Refer to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tudent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>andbook and MCPS policies.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Expectations</w:t>
      </w:r>
      <w:r>
        <w:rPr>
          <w:rFonts w:ascii="Arial" w:eastAsia="Arial" w:hAnsi="Arial" w:cs="Arial"/>
          <w:color w:val="000000"/>
        </w:rPr>
        <w:t>: In this class, you are expected to model those skills necessary to be a respectful, responsible, and engaged citizen. As s</w:t>
      </w:r>
      <w:r>
        <w:rPr>
          <w:rFonts w:ascii="Arial" w:eastAsia="Arial" w:hAnsi="Arial" w:cs="Arial"/>
          <w:color w:val="000000"/>
        </w:rPr>
        <w:t xml:space="preserve">uch, </w:t>
      </w:r>
      <w:r>
        <w:rPr>
          <w:rFonts w:ascii="Arial" w:eastAsia="Arial" w:hAnsi="Arial" w:cs="Arial"/>
          <w:b/>
          <w:color w:val="000000"/>
        </w:rPr>
        <w:t>be honest and kind</w:t>
      </w:r>
      <w:r>
        <w:rPr>
          <w:rFonts w:ascii="Arial" w:eastAsia="Arial" w:hAnsi="Arial" w:cs="Arial"/>
          <w:color w:val="000000"/>
        </w:rPr>
        <w:t xml:space="preserve">, treat others as you would like to be treated, be on time to class with the appropriate equipment, and participate—you are a member of a team. The use of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>ats</w:t>
      </w:r>
      <w:r>
        <w:rPr>
          <w:rFonts w:ascii="Arial" w:eastAsia="Arial" w:hAnsi="Arial" w:cs="Arial"/>
        </w:rPr>
        <w:t>, hoods, earbuds, and cell phones are not permitted in this classroom.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Gr</w:t>
      </w:r>
      <w:r>
        <w:rPr>
          <w:rFonts w:ascii="Arial" w:eastAsia="Arial" w:hAnsi="Arial" w:cs="Arial"/>
          <w:b/>
          <w:color w:val="000000"/>
          <w:u w:val="single"/>
        </w:rPr>
        <w:t>ading</w:t>
      </w:r>
      <w:r>
        <w:rPr>
          <w:rFonts w:ascii="Arial" w:eastAsia="Arial" w:hAnsi="Arial" w:cs="Arial"/>
          <w:color w:val="000000"/>
        </w:rPr>
        <w:t xml:space="preserve">: Standard grading: less than 60% (F), 60-69% (D), 70-79% (C), 80-89% (B), 90-100% (A). </w:t>
      </w: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Projects and Assignments – 70% (*Collaboration, contribution, and participation also scored per rubric)</w:t>
      </w: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Binder/Notebook, notes, and organization – 10%</w:t>
      </w: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Assessments (quizzes and tests)- 20% </w:t>
      </w: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Late work: accepted until the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nd of the quarter for up to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0% credit. Manage your time</w:t>
      </w:r>
      <w:r>
        <w:rPr>
          <w:rFonts w:ascii="Arial" w:eastAsia="Arial" w:hAnsi="Arial" w:cs="Arial"/>
        </w:rPr>
        <w:t xml:space="preserve"> wisely</w:t>
      </w:r>
      <w:r>
        <w:rPr>
          <w:rFonts w:ascii="Arial" w:eastAsia="Arial" w:hAnsi="Arial" w:cs="Arial"/>
          <w:color w:val="000000"/>
        </w:rPr>
        <w:t xml:space="preserve">. 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1A2F0A" w:rsidRDefault="000A7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u w:val="single"/>
        </w:rPr>
        <w:t>Lab Safety</w:t>
      </w:r>
      <w:r>
        <w:rPr>
          <w:rFonts w:ascii="Arial" w:eastAsia="Arial" w:hAnsi="Arial" w:cs="Arial"/>
          <w:color w:val="000000"/>
        </w:rPr>
        <w:t xml:space="preserve">: Our room &amp; build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color w:val="000000"/>
        </w:rPr>
        <w:t xml:space="preserve"> is a lab where you will engage in many building projects. It is essential all engineer</w:t>
      </w:r>
      <w:r>
        <w:rPr>
          <w:rFonts w:ascii="Arial" w:eastAsia="Arial" w:hAnsi="Arial" w:cs="Arial"/>
          <w:color w:val="000000"/>
        </w:rPr>
        <w:t>s follow lab safety guidelines. Failure to follow instructions will result in removal from lab and zero project credit.</w:t>
      </w:r>
      <w:r>
        <w:rPr>
          <w:color w:val="000000"/>
          <w:highlight w:val="white"/>
        </w:rPr>
        <w:t xml:space="preserve"> </w:t>
      </w: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:rsidR="001A2F0A" w:rsidRDefault="001A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sectPr w:rsidR="001A2F0A">
      <w:pgSz w:w="12240" w:h="15840"/>
      <w:pgMar w:top="720" w:right="900" w:bottom="90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E03"/>
    <w:multiLevelType w:val="multilevel"/>
    <w:tmpl w:val="0896D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0A"/>
    <w:rsid w:val="000A77FB"/>
    <w:rsid w:val="001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EF088-D7F5-48C1-BCFD-BF2ADCEE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Engineering-Notebook-Technology-Composition-Architect/dp/B08YQFWG8F/ref=sr_1_4?crid=3MAL1HS4SFC1F&amp;keywords=engineering+notebook&amp;qid=1693260636&amp;sprefix=engineering+notebook%2Caps%2C196&amp;sr=8-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J. Yakawich</dc:creator>
  <cp:lastModifiedBy>Joseph J. Yakawich</cp:lastModifiedBy>
  <cp:revision>2</cp:revision>
  <dcterms:created xsi:type="dcterms:W3CDTF">2023-08-28T22:22:00Z</dcterms:created>
  <dcterms:modified xsi:type="dcterms:W3CDTF">2023-08-28T22:22:00Z</dcterms:modified>
</cp:coreProperties>
</file>